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9A5131">
        <w:rPr>
          <w:rFonts w:ascii="Arial" w:hAnsi="Arial" w:cs="Arial"/>
          <w:b/>
          <w:caps/>
        </w:rPr>
        <w:t xml:space="preserve">expendio de </w:t>
      </w:r>
      <w:r w:rsidR="00C45448">
        <w:rPr>
          <w:rFonts w:ascii="Arial" w:hAnsi="Arial" w:cs="Arial"/>
          <w:b/>
          <w:caps/>
        </w:rPr>
        <w:t>bioenergéticos</w:t>
      </w:r>
      <w:r w:rsidR="009A5131">
        <w:rPr>
          <w:rFonts w:ascii="Arial" w:hAnsi="Arial" w:cs="Arial"/>
          <w:b/>
          <w:caps/>
        </w:rPr>
        <w:t xml:space="preserve"> en estaciones de servicio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C45448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D57BB">
        <w:rPr>
          <w:rFonts w:ascii="Arial" w:hAnsi="Arial" w:cs="Arial"/>
          <w:lang w:val="es-ES_tradnl"/>
        </w:rPr>
        <w:t>expendio de</w:t>
      </w:r>
      <w:r w:rsidR="00073FD9" w:rsidRPr="007B7836">
        <w:rPr>
          <w:rFonts w:ascii="Arial" w:hAnsi="Arial" w:cs="Arial"/>
          <w:lang w:val="es-ES_tradnl"/>
        </w:rPr>
        <w:t xml:space="preserve"> </w:t>
      </w:r>
      <w:proofErr w:type="spellStart"/>
      <w:r w:rsidR="00C45448">
        <w:rPr>
          <w:rFonts w:ascii="Arial" w:hAnsi="Arial" w:cs="Arial"/>
          <w:lang w:val="es-ES_tradnl"/>
        </w:rPr>
        <w:t>bioenergéticos</w:t>
      </w:r>
      <w:proofErr w:type="spellEnd"/>
      <w:r w:rsidR="005D57BB">
        <w:rPr>
          <w:rFonts w:ascii="Arial" w:hAnsi="Arial" w:cs="Arial"/>
          <w:lang w:val="es-ES_tradnl"/>
        </w:rPr>
        <w:t xml:space="preserve"> en estaciones de servicio</w:t>
      </w:r>
      <w:r w:rsidR="00073FD9" w:rsidRPr="007B7836">
        <w:rPr>
          <w:rFonts w:ascii="Arial" w:hAnsi="Arial" w:cs="Arial"/>
          <w:lang w:val="es-ES_tradnl"/>
        </w:rPr>
        <w:t>.</w:t>
      </w:r>
    </w:p>
    <w:p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9A5131">
        <w:rPr>
          <w:rFonts w:ascii="Arial" w:hAnsi="Arial" w:cs="Arial"/>
          <w:lang w:val="es-ES_tradnl"/>
        </w:rPr>
        <w:t xml:space="preserve">expendio de </w:t>
      </w:r>
      <w:proofErr w:type="spellStart"/>
      <w:r w:rsidR="00C45448">
        <w:rPr>
          <w:rFonts w:ascii="Arial" w:hAnsi="Arial" w:cs="Arial"/>
          <w:lang w:val="es-ES_tradnl"/>
        </w:rPr>
        <w:t>bioenergéticos</w:t>
      </w:r>
      <w:proofErr w:type="spellEnd"/>
      <w:r w:rsidR="009A5131">
        <w:rPr>
          <w:rFonts w:ascii="Arial" w:hAnsi="Arial" w:cs="Arial"/>
          <w:lang w:val="es-ES_tradnl"/>
        </w:rPr>
        <w:t xml:space="preserve"> en estación de servicio. </w:t>
      </w:r>
    </w:p>
    <w:p w:rsidR="007B3722" w:rsidRDefault="007B3722" w:rsidP="00E40978">
      <w:pPr>
        <w:pStyle w:val="Default"/>
        <w:widowControl w:val="0"/>
        <w:jc w:val="both"/>
      </w:pPr>
    </w:p>
    <w:p w:rsidR="00C224E1" w:rsidRPr="0040211A" w:rsidRDefault="00C224E1" w:rsidP="00E40978">
      <w:pPr>
        <w:pStyle w:val="Default"/>
        <w:widowControl w:val="0"/>
        <w:jc w:val="both"/>
      </w:pPr>
    </w:p>
    <w:p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:rsidR="00EE7184" w:rsidRPr="007B7836" w:rsidRDefault="00C45448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C45448">
        <w:rPr>
          <w:rFonts w:ascii="Arial" w:hAnsi="Arial" w:cs="Arial"/>
          <w:lang w:val="es-ES_tradnl"/>
        </w:rPr>
        <w:t>Que la solicitud de permiso satisface los requisitos a que se refieren la Resolución RES/001/2015 de fecha 15 de enero de 2015, según consta en los documentos y las evaluaciones que obran en los archivos de la Comisión</w:t>
      </w:r>
      <w:r w:rsidR="00EF1DF7" w:rsidRPr="007B7836">
        <w:rPr>
          <w:rFonts w:ascii="Arial" w:hAnsi="Arial" w:cs="Arial"/>
          <w:lang w:val="es-ES_tradnl"/>
        </w:rPr>
        <w:t>.</w:t>
      </w:r>
    </w:p>
    <w:p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:rsidR="004A3EF4" w:rsidRPr="0040211A" w:rsidDel="00127398" w:rsidRDefault="007E5E5C" w:rsidP="00E40978">
      <w:pPr>
        <w:widowControl w:val="0"/>
        <w:jc w:val="both"/>
        <w:rPr>
          <w:rFonts w:ascii="Arial" w:hAnsi="Arial" w:cs="Arial"/>
          <w:color w:val="000000"/>
        </w:rPr>
      </w:pPr>
      <w:r w:rsidRPr="007E5E5C" w:rsidDel="00127398">
        <w:rPr>
          <w:rFonts w:ascii="Arial" w:hAnsi="Arial" w:cs="Arial"/>
        </w:rPr>
        <w:t xml:space="preserve">Por lo expuesto, y con fundamento en los artículos </w:t>
      </w:r>
      <w:r w:rsidRPr="007E5E5C">
        <w:rPr>
          <w:rFonts w:ascii="Arial" w:hAnsi="Arial" w:cs="Arial"/>
        </w:rPr>
        <w:t xml:space="preserve">22, fracciones I, III, X y XXVII, </w:t>
      </w:r>
      <w:r w:rsidRPr="007E5E5C">
        <w:rPr>
          <w:rFonts w:ascii="Arial" w:hAnsi="Arial" w:cs="Arial"/>
          <w:lang w:val="es-ES_tradnl"/>
        </w:rPr>
        <w:t>41, fracción I y 42 de la Ley de los Órganos Reguladores Coordinados en Materia Energética; 48, fracción II de la Ley de Hidrocarburos; 5, fracción I, 6  del Reglamento de las Actividades a que se refiere el Título Tercero de la Ley de</w:t>
      </w:r>
      <w:r w:rsidRPr="007E5E5C">
        <w:rPr>
          <w:rFonts w:ascii="Arial" w:hAnsi="Arial" w:cs="Arial"/>
        </w:rPr>
        <w:t xml:space="preserve"> </w:t>
      </w:r>
      <w:r w:rsidRPr="007E5E5C">
        <w:rPr>
          <w:rFonts w:ascii="Arial" w:hAnsi="Arial" w:cs="Arial"/>
          <w:lang w:val="es-ES_tradnl"/>
        </w:rPr>
        <w:t xml:space="preserve">Hidrocarburos, y </w:t>
      </w:r>
      <w:r w:rsidRPr="007E5E5C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Pr="007E5E5C" w:rsidDel="00127398">
        <w:rPr>
          <w:rFonts w:ascii="Arial" w:hAnsi="Arial" w:cs="Arial"/>
        </w:rPr>
        <w:t xml:space="preserve"> I, 17, fracción I, 24, fracciones I y XXXII, y 59, fracci</w:t>
      </w:r>
      <w:r w:rsidRPr="007E5E5C">
        <w:rPr>
          <w:rFonts w:ascii="Arial" w:hAnsi="Arial" w:cs="Arial"/>
        </w:rPr>
        <w:t>ón</w:t>
      </w:r>
      <w:r w:rsidRPr="007E5E5C" w:rsidDel="00127398">
        <w:rPr>
          <w:rFonts w:ascii="Arial" w:hAnsi="Arial" w:cs="Arial"/>
        </w:rPr>
        <w:t xml:space="preserve"> V, del Reglamento Interno de la Comisión Reguladora de Energía, esta Comisión</w:t>
      </w:r>
      <w:r w:rsidR="000B5504" w:rsidRPr="000105E2" w:rsidDel="00127398">
        <w:rPr>
          <w:rFonts w:ascii="Arial" w:hAnsi="Arial" w:cs="Arial"/>
        </w:rPr>
        <w:t>:</w:t>
      </w:r>
    </w:p>
    <w:p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:rsidR="007E5E5C" w:rsidRDefault="007E5E5C">
      <w:pPr>
        <w:rPr>
          <w:rFonts w:ascii="Arial" w:eastAsia="Arial Unicode MS" w:hAnsi="Arial" w:cs="Arial"/>
          <w:b/>
          <w:lang w:val="es-ES_tradnl"/>
        </w:rPr>
      </w:pPr>
      <w:r>
        <w:rPr>
          <w:rFonts w:cs="Arial"/>
        </w:rPr>
        <w:br w:type="page"/>
      </w:r>
    </w:p>
    <w:p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lastRenderedPageBreak/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9A5131">
        <w:rPr>
          <w:rFonts w:ascii="Arial" w:hAnsi="Arial" w:cs="Arial"/>
          <w:b/>
          <w:lang w:val="es-ES_tradnl"/>
        </w:rPr>
        <w:t xml:space="preserve"> definitivo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9A5131">
        <w:rPr>
          <w:rFonts w:ascii="Arial" w:hAnsi="Arial" w:cs="Arial"/>
          <w:b/>
          <w:lang w:val="es-ES_tradnl"/>
        </w:rPr>
        <w:t>expendio de [</w:t>
      </w:r>
      <w:proofErr w:type="spellStart"/>
      <w:r w:rsidR="007E5E5C">
        <w:rPr>
          <w:rFonts w:ascii="Arial" w:hAnsi="Arial" w:cs="Arial"/>
          <w:b/>
          <w:lang w:val="es-ES_tradnl"/>
        </w:rPr>
        <w:t>bioenergéticos</w:t>
      </w:r>
      <w:proofErr w:type="spellEnd"/>
      <w:r w:rsidR="009A5131">
        <w:rPr>
          <w:rFonts w:ascii="Arial" w:hAnsi="Arial" w:cs="Arial"/>
          <w:b/>
          <w:lang w:val="es-ES_tradnl"/>
        </w:rPr>
        <w:t>] en estaciones de servicio</w:t>
      </w:r>
      <w:r w:rsidR="00E66C87">
        <w:rPr>
          <w:rFonts w:ascii="Arial" w:hAnsi="Arial" w:cs="Arial"/>
          <w:b/>
          <w:lang w:val="es-ES_tradnl"/>
        </w:rPr>
        <w:t xml:space="preserve"> </w:t>
      </w:r>
      <w:proofErr w:type="gramStart"/>
      <w:r w:rsidR="00E66C87">
        <w:rPr>
          <w:rFonts w:ascii="Arial" w:hAnsi="Arial" w:cs="Arial"/>
          <w:b/>
          <w:lang w:val="es-ES_tradnl"/>
        </w:rPr>
        <w:t>ubicada</w:t>
      </w:r>
      <w:proofErr w:type="gramEnd"/>
      <w:r w:rsidR="00E66C87">
        <w:rPr>
          <w:rFonts w:ascii="Arial" w:hAnsi="Arial" w:cs="Arial"/>
          <w:b/>
          <w:lang w:val="es-ES_tradnl"/>
        </w:rPr>
        <w:t xml:space="preserve"> en XXX</w:t>
      </w:r>
      <w:r w:rsidR="009A5131">
        <w:rPr>
          <w:rFonts w:ascii="Arial" w:hAnsi="Arial" w:cs="Arial"/>
          <w:b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9A5131">
        <w:rPr>
          <w:rFonts w:ascii="Arial" w:hAnsi="Arial" w:cs="Arial"/>
          <w:lang w:val="es-ES_tradnl"/>
        </w:rPr>
        <w:t xml:space="preserve">expendio de </w:t>
      </w:r>
      <w:r w:rsidRPr="007B7836">
        <w:rPr>
          <w:rFonts w:ascii="Arial" w:hAnsi="Arial" w:cs="Arial"/>
          <w:lang w:val="es-ES_tradnl"/>
        </w:rPr>
        <w:t>(</w:t>
      </w:r>
      <w:proofErr w:type="spellStart"/>
      <w:r w:rsidR="007E5E5C">
        <w:rPr>
          <w:rFonts w:ascii="Arial" w:hAnsi="Arial" w:cs="Arial"/>
          <w:lang w:val="es-ES_tradnl"/>
        </w:rPr>
        <w:t>bioenergéticos</w:t>
      </w:r>
      <w:proofErr w:type="spellEnd"/>
      <w:r w:rsidR="00E47539">
        <w:rPr>
          <w:rFonts w:ascii="Arial" w:hAnsi="Arial" w:cs="Arial"/>
          <w:lang w:val="es-ES_tradnl"/>
        </w:rPr>
        <w:t xml:space="preserve"> 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</w:t>
      </w:r>
      <w:r w:rsidR="005D57BB">
        <w:rPr>
          <w:rFonts w:ascii="Arial" w:hAnsi="Arial" w:cs="Arial"/>
          <w:lang w:val="es-ES_tradnl"/>
        </w:rPr>
        <w:t>expender</w:t>
      </w:r>
      <w:r w:rsidR="005D15CD">
        <w:rPr>
          <w:rFonts w:ascii="Arial" w:hAnsi="Arial" w:cs="Arial"/>
          <w:lang w:val="es-ES_tradnl"/>
        </w:rPr>
        <w:t xml:space="preserve">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</w:t>
      </w:r>
      <w:r w:rsidR="009A5131">
        <w:rPr>
          <w:rFonts w:ascii="Arial" w:hAnsi="Arial" w:cs="Arial"/>
          <w:lang w:val="es-ES_tradnl"/>
        </w:rPr>
        <w:t>en la estación de servicio ubicada en XXX</w:t>
      </w:r>
      <w:r w:rsidRPr="007B7836">
        <w:rPr>
          <w:rFonts w:ascii="Arial" w:hAnsi="Arial" w:cs="Arial"/>
          <w:lang w:val="es-ES_tradnl"/>
        </w:rPr>
        <w:t xml:space="preserve">, actividad que incluye la construcción, operación y mantenimiento de </w:t>
      </w:r>
      <w:r w:rsidR="009A5131">
        <w:rPr>
          <w:rFonts w:ascii="Arial" w:hAnsi="Arial" w:cs="Arial"/>
          <w:lang w:val="es-ES_tradnl"/>
        </w:rPr>
        <w:t>dicha estación</w:t>
      </w:r>
      <w:r w:rsidRPr="007B7836">
        <w:rPr>
          <w:rFonts w:ascii="Arial" w:hAnsi="Arial" w:cs="Arial"/>
          <w:lang w:val="es-ES_tradnl"/>
        </w:rPr>
        <w:t xml:space="preserve">. </w:t>
      </w:r>
    </w:p>
    <w:p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7E5E5C" w:rsidRPr="007E5E5C">
        <w:rPr>
          <w:rFonts w:ascii="Arial" w:hAnsi="Arial" w:cs="Arial"/>
          <w:lang w:val="es-ES_tradnl"/>
        </w:rPr>
        <w:t xml:space="preserve">Ley de Promoción y Desarrollo de </w:t>
      </w:r>
      <w:proofErr w:type="spellStart"/>
      <w:r w:rsidR="007E5E5C" w:rsidRPr="007E5E5C">
        <w:rPr>
          <w:rFonts w:ascii="Arial" w:hAnsi="Arial" w:cs="Arial"/>
          <w:lang w:val="es-ES_tradnl"/>
        </w:rPr>
        <w:t>Bioenergéticos</w:t>
      </w:r>
      <w:proofErr w:type="spellEnd"/>
      <w:r w:rsidR="007E5E5C" w:rsidRPr="007E5E5C">
        <w:rPr>
          <w:rFonts w:ascii="Arial" w:hAnsi="Arial" w:cs="Arial"/>
          <w:lang w:val="es-ES_tradnl"/>
        </w:rPr>
        <w:t xml:space="preserve">, y la </w:t>
      </w:r>
      <w:r w:rsidR="007E5E5C" w:rsidRPr="007E5E5C">
        <w:rPr>
          <w:rFonts w:ascii="Arial" w:hAnsi="Arial" w:cs="Arial"/>
          <w:lang w:val="es-ES"/>
        </w:rPr>
        <w:t>Ley de la Agencia Nacional de Seguridad Industrial y de Protección al Medio Ambiente del Sector Hidrocarburos y su Reglamento,</w:t>
      </w:r>
      <w:r w:rsidR="007E5E5C" w:rsidRPr="007E5E5C">
        <w:rPr>
          <w:rFonts w:ascii="Arial" w:hAnsi="Arial" w:cs="Arial"/>
          <w:lang w:val="es-ES_tradnl"/>
        </w:rPr>
        <w:t xml:space="preserve"> a las disposiciones que emanen de dichos ordenamientos, así como a las demás normas que por su propia naturaleza le sean aplicables. Asimismo, y de manera supletoria esta actividad su sujetará, en lo previsto en la Ley de Hidrocarburos (LH) y el Reglamento de las actividades que refiere el Título Tercero de la Ley de Hidrocarburos (Reglamento), en lo que respecta a la actividad de </w:t>
      </w:r>
      <w:r w:rsidR="007E5E5C">
        <w:rPr>
          <w:rFonts w:ascii="Arial" w:hAnsi="Arial" w:cs="Arial"/>
          <w:lang w:val="es-ES_tradnl"/>
        </w:rPr>
        <w:t>expendio al público en estaciones de servicio</w:t>
      </w:r>
      <w:r w:rsidR="007E5E5C" w:rsidRPr="007E5E5C">
        <w:rPr>
          <w:rFonts w:ascii="Arial" w:hAnsi="Arial" w:cs="Arial"/>
          <w:lang w:val="es-ES_tradnl"/>
        </w:rPr>
        <w:t xml:space="preserve"> de </w:t>
      </w:r>
      <w:r w:rsidR="007E5E5C">
        <w:rPr>
          <w:rFonts w:ascii="Arial" w:hAnsi="Arial" w:cs="Arial"/>
          <w:lang w:val="es-ES_tradnl"/>
        </w:rPr>
        <w:t>petrolíferos</w:t>
      </w:r>
      <w:r w:rsidRPr="007B7836">
        <w:rPr>
          <w:rFonts w:ascii="Arial" w:hAnsi="Arial" w:cs="Arial"/>
          <w:lang w:val="es-ES_tradnl"/>
        </w:rPr>
        <w:t xml:space="preserve">. </w:t>
      </w:r>
    </w:p>
    <w:p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0743E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 xml:space="preserve">Descripción </w:t>
      </w:r>
      <w:r w:rsidR="009A5131">
        <w:rPr>
          <w:rFonts w:ascii="Arial" w:hAnsi="Arial" w:cs="Arial"/>
          <w:b/>
          <w:lang w:val="es-ES_tradnl"/>
        </w:rPr>
        <w:t>de la estación de servicio</w:t>
      </w:r>
      <w:r w:rsidRPr="007B7836">
        <w:rPr>
          <w:rFonts w:ascii="Arial" w:hAnsi="Arial" w:cs="Arial"/>
          <w:b/>
          <w:lang w:val="es-ES_tradnl"/>
        </w:rPr>
        <w:t xml:space="preserve"> e inversión.</w:t>
      </w:r>
      <w:r w:rsidRPr="007B7836">
        <w:rPr>
          <w:rFonts w:ascii="Arial" w:hAnsi="Arial" w:cs="Arial"/>
          <w:lang w:val="es-ES_tradnl"/>
        </w:rPr>
        <w:t xml:space="preserve"> </w:t>
      </w:r>
      <w:r w:rsidR="0030743E">
        <w:rPr>
          <w:rFonts w:ascii="Arial" w:hAnsi="Arial" w:cs="Arial"/>
          <w:lang w:val="es-ES_tradnl"/>
        </w:rPr>
        <w:t>L</w:t>
      </w:r>
      <w:r w:rsidR="009A5131">
        <w:rPr>
          <w:rFonts w:ascii="Arial" w:hAnsi="Arial" w:cs="Arial"/>
          <w:lang w:val="es-ES_tradnl"/>
        </w:rPr>
        <w:t>a estación de servicio</w:t>
      </w:r>
      <w:r w:rsidR="0030743E">
        <w:rPr>
          <w:rFonts w:ascii="Arial" w:hAnsi="Arial" w:cs="Arial"/>
          <w:lang w:val="es-ES_tradnl"/>
        </w:rPr>
        <w:t xml:space="preserve"> es del tipo de </w:t>
      </w:r>
      <w:r w:rsidR="007E5E5C">
        <w:rPr>
          <w:rFonts w:ascii="Arial" w:hAnsi="Arial" w:cs="Arial"/>
          <w:lang w:val="es-ES_tradnl"/>
        </w:rPr>
        <w:t xml:space="preserve">específico </w:t>
      </w:r>
      <w:r w:rsidR="0030743E">
        <w:rPr>
          <w:rFonts w:ascii="Arial" w:hAnsi="Arial" w:cs="Arial"/>
          <w:lang w:val="es-ES_tradnl"/>
        </w:rPr>
        <w:t xml:space="preserve"> y cuenta con X número de módulos despachadores con X mangueras para el abasto de [</w:t>
      </w:r>
      <w:proofErr w:type="spellStart"/>
      <w:r w:rsidR="007E5E5C">
        <w:rPr>
          <w:rFonts w:ascii="Arial" w:hAnsi="Arial" w:cs="Arial"/>
          <w:lang w:val="es-ES_tradnl"/>
        </w:rPr>
        <w:t>bioenergéticos</w:t>
      </w:r>
      <w:proofErr w:type="spellEnd"/>
      <w:r w:rsidR="0030743E">
        <w:rPr>
          <w:rFonts w:ascii="Arial" w:hAnsi="Arial" w:cs="Arial"/>
          <w:lang w:val="es-ES_tradnl"/>
        </w:rPr>
        <w:t xml:space="preserve">]. La estación de servicio es [urbana, rural, marina, carretera o especial] y cuenta con una capacidad de almacenamiento de XXX y operativa de XXX y una inversión de XXX. La estación de servicio cuenta con instrumentos de </w:t>
      </w:r>
      <w:proofErr w:type="spellStart"/>
      <w:r w:rsidR="0030743E">
        <w:rPr>
          <w:rFonts w:ascii="Arial" w:hAnsi="Arial" w:cs="Arial"/>
          <w:lang w:val="es-ES_tradnl"/>
        </w:rPr>
        <w:t>telemedición</w:t>
      </w:r>
      <w:proofErr w:type="spellEnd"/>
      <w:r w:rsidR="0030743E">
        <w:rPr>
          <w:rFonts w:ascii="Arial" w:hAnsi="Arial" w:cs="Arial"/>
          <w:lang w:val="es-ES_tradnl"/>
        </w:rPr>
        <w:t xml:space="preserve"> XXX, y ofrece servicios adicionales como XXXX.</w:t>
      </w:r>
    </w:p>
    <w:p w:rsidR="0030743E" w:rsidRPr="0030743E" w:rsidRDefault="0030743E" w:rsidP="0030743E">
      <w:pPr>
        <w:pStyle w:val="Prrafodelista"/>
        <w:rPr>
          <w:rFonts w:ascii="Arial" w:hAnsi="Arial" w:cs="Arial"/>
          <w:lang w:val="es-ES_tradnl"/>
        </w:rPr>
      </w:pPr>
    </w:p>
    <w:p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</w:t>
      </w:r>
      <w:r w:rsidR="0030743E">
        <w:rPr>
          <w:rFonts w:ascii="Arial" w:hAnsi="Arial" w:cs="Arial"/>
          <w:lang w:val="es-ES_tradnl"/>
        </w:rPr>
        <w:t>La estación de servicio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</w:t>
      </w:r>
      <w:r w:rsidR="0030743E">
        <w:rPr>
          <w:rFonts w:ascii="Arial" w:hAnsi="Arial" w:cs="Arial"/>
          <w:lang w:val="es-ES_tradnl"/>
        </w:rPr>
        <w:t xml:space="preserve">de expendio </w:t>
      </w:r>
      <w:r w:rsidRPr="007B7836">
        <w:rPr>
          <w:rFonts w:ascii="Arial" w:hAnsi="Arial" w:cs="Arial"/>
          <w:lang w:val="es-ES_tradnl"/>
        </w:rPr>
        <w:t>el XXX. (</w:t>
      </w:r>
      <w:r w:rsidR="0030743E">
        <w:rPr>
          <w:rFonts w:ascii="Arial" w:hAnsi="Arial" w:cs="Arial"/>
          <w:lang w:val="es-ES_tradnl"/>
        </w:rPr>
        <w:t>La estación de servicio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</w:t>
      </w:r>
      <w:r w:rsidR="005D57BB">
        <w:rPr>
          <w:rFonts w:ascii="Arial" w:hAnsi="Arial" w:cs="Arial"/>
          <w:b/>
          <w:lang w:val="es-ES_tradnl"/>
        </w:rPr>
        <w:t xml:space="preserve"> [Para el caso de Persona Moral]</w:t>
      </w:r>
      <w:r w:rsidRPr="007B7836">
        <w:rPr>
          <w:rFonts w:ascii="Arial" w:hAnsi="Arial" w:cs="Arial"/>
          <w:b/>
          <w:lang w:val="es-ES_tradnl"/>
        </w:rPr>
        <w:t>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 w:rsidR="005D57BB">
        <w:rPr>
          <w:rFonts w:ascii="Arial" w:hAnsi="Arial" w:cs="Arial"/>
          <w:b/>
          <w:lang w:val="es-ES"/>
        </w:rPr>
        <w:t xml:space="preserve"> </w:t>
      </w:r>
      <w:r w:rsidR="005D57BB" w:rsidRPr="005D57BB">
        <w:rPr>
          <w:rFonts w:ascii="Arial" w:hAnsi="Arial" w:cs="Arial"/>
          <w:b/>
          <w:lang w:val="es-ES_tradnl"/>
        </w:rPr>
        <w:t>[Para el caso de Persona Moral]</w:t>
      </w:r>
      <w:r>
        <w:rPr>
          <w:rFonts w:ascii="Arial" w:hAnsi="Arial" w:cs="Arial"/>
          <w:b/>
          <w:lang w:val="es-ES"/>
        </w:rPr>
        <w:t xml:space="preserve">. </w:t>
      </w:r>
      <w:r w:rsidRPr="005424DC">
        <w:rPr>
          <w:rFonts w:ascii="Arial" w:hAnsi="Arial" w:cs="Arial"/>
          <w:lang w:val="es-ES"/>
        </w:rPr>
        <w:t xml:space="preserve">Con objeto de promover el desarrollo eficiente de mercados competitivos de </w:t>
      </w:r>
      <w:proofErr w:type="spellStart"/>
      <w:r w:rsidR="007E5E5C">
        <w:rPr>
          <w:rFonts w:ascii="Arial" w:hAnsi="Arial" w:cs="Arial"/>
          <w:lang w:val="es-ES"/>
        </w:rPr>
        <w:t>bioenergéticos</w:t>
      </w:r>
      <w:proofErr w:type="spellEnd"/>
      <w:r w:rsidRPr="005424DC">
        <w:rPr>
          <w:rFonts w:ascii="Arial" w:hAnsi="Arial" w:cs="Arial"/>
          <w:lang w:val="es-ES"/>
        </w:rPr>
        <w:t xml:space="preserve">, </w:t>
      </w:r>
      <w:r w:rsidR="00733993" w:rsidRPr="00733993">
        <w:rPr>
          <w:rFonts w:ascii="Arial" w:hAnsi="Arial" w:cs="Arial"/>
          <w:lang w:val="es-ES"/>
        </w:rPr>
        <w:t xml:space="preserve">esta Comisión podrá solicitar al Permisionario que realice, en su caso, la separación legal, funcional, contable u operativa entre las actividades </w:t>
      </w:r>
      <w:proofErr w:type="spellStart"/>
      <w:r w:rsidR="00733993" w:rsidRPr="00733993">
        <w:rPr>
          <w:rFonts w:ascii="Arial" w:hAnsi="Arial" w:cs="Arial"/>
          <w:lang w:val="es-ES"/>
        </w:rPr>
        <w:t>permisionadas</w:t>
      </w:r>
      <w:proofErr w:type="spellEnd"/>
      <w:r w:rsidR="00733993" w:rsidRPr="00733993">
        <w:rPr>
          <w:rFonts w:ascii="Arial" w:hAnsi="Arial" w:cs="Arial"/>
          <w:lang w:val="es-ES"/>
        </w:rPr>
        <w:t>, de acuerdo con las disposiciones administrativas de carácter general que expida esta Comisión</w:t>
      </w:r>
      <w:r w:rsidR="006A16B4" w:rsidRPr="002C23A4">
        <w:rPr>
          <w:rFonts w:ascii="Arial" w:hAnsi="Arial" w:cs="Arial"/>
          <w:lang w:eastAsia="es-MX"/>
        </w:rPr>
        <w:t>.</w:t>
      </w:r>
    </w:p>
    <w:p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</w:t>
      </w:r>
      <w:r w:rsidR="00F179FE">
        <w:rPr>
          <w:rFonts w:ascii="Arial" w:hAnsi="Arial" w:cs="Arial"/>
          <w:b/>
          <w:lang w:val="es-ES"/>
        </w:rPr>
        <w:t>de la estación de servicio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</w:t>
      </w:r>
      <w:r w:rsidR="005D57BB">
        <w:rPr>
          <w:rFonts w:ascii="Arial" w:hAnsi="Arial" w:cs="Arial"/>
          <w:lang w:val="es-ES"/>
        </w:rPr>
        <w:t xml:space="preserve">de la estación de servicio </w:t>
      </w:r>
      <w:r w:rsidRPr="007B7836">
        <w:rPr>
          <w:rFonts w:ascii="Arial" w:hAnsi="Arial" w:cs="Arial"/>
          <w:lang w:val="es-ES"/>
        </w:rPr>
        <w:t xml:space="preserve">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5D57BB">
        <w:rPr>
          <w:rFonts w:ascii="Arial" w:hAnsi="Arial" w:cs="Arial"/>
          <w:lang w:val="es-ES"/>
        </w:rPr>
        <w:t>expendio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</w:t>
      </w:r>
      <w:r w:rsidR="005D57BB">
        <w:rPr>
          <w:rFonts w:ascii="Arial" w:hAnsi="Arial" w:cs="Arial"/>
          <w:lang w:val="es-ES"/>
        </w:rPr>
        <w:t>la estación de servicio</w:t>
      </w:r>
      <w:r w:rsidRPr="007B7836">
        <w:rPr>
          <w:rFonts w:ascii="Arial" w:hAnsi="Arial" w:cs="Arial"/>
          <w:lang w:val="es-ES"/>
        </w:rPr>
        <w:t xml:space="preserve"> objeto del presente permiso.</w:t>
      </w:r>
    </w:p>
    <w:p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</w:t>
      </w:r>
      <w:r w:rsidR="00733993" w:rsidRPr="00733993">
        <w:rPr>
          <w:rFonts w:ascii="Arial" w:hAnsi="Arial" w:cs="Arial"/>
          <w:lang w:val="es-ES"/>
        </w:rPr>
        <w:t>El Permisionario, de manera supletoria, se tendrá a lo previsto en el artículo 84 de la LH, y a las siguientes obligaciones generales</w:t>
      </w:r>
      <w:r w:rsidRPr="007B7836">
        <w:rPr>
          <w:rFonts w:ascii="Arial" w:hAnsi="Arial" w:cs="Arial"/>
          <w:lang w:val="es-ES"/>
        </w:rPr>
        <w:t>: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Contratar y mantener vigentes los seguros por daños, incluyendo aqu</w:t>
      </w:r>
      <w:r w:rsidR="000F60A8">
        <w:rPr>
          <w:rFonts w:ascii="Arial" w:hAnsi="Arial" w:cs="Arial"/>
          <w:lang w:val="es-ES_tradnl"/>
        </w:rPr>
        <w:t>e</w:t>
      </w:r>
      <w:r w:rsidRPr="003D467D">
        <w:rPr>
          <w:rFonts w:ascii="Arial" w:hAnsi="Arial" w:cs="Arial"/>
          <w:lang w:val="es-ES_tradnl"/>
        </w:rPr>
        <w:t xml:space="preserve">llos para cubrir daños a terceros, de conformidad con los requisitos </w:t>
      </w:r>
      <w:r w:rsidR="000F60A8">
        <w:rPr>
          <w:rFonts w:ascii="Arial" w:hAnsi="Arial" w:cs="Arial"/>
          <w:lang w:val="es-ES_tradnl"/>
        </w:rPr>
        <w:t>que para tal efecto establezca</w:t>
      </w:r>
      <w:r w:rsidRPr="003D467D">
        <w:rPr>
          <w:rFonts w:ascii="Arial" w:hAnsi="Arial" w:cs="Arial"/>
          <w:lang w:val="es-ES_tradnl"/>
        </w:rPr>
        <w:t xml:space="preserve"> la </w:t>
      </w:r>
      <w:r w:rsidR="000922C1" w:rsidRPr="000922C1">
        <w:rPr>
          <w:rFonts w:ascii="Arial" w:hAnsi="Arial" w:cs="Arial"/>
          <w:lang w:val="es-ES"/>
        </w:rPr>
        <w:t xml:space="preserve">Agencia Nacional de Seguridad Industrial y de Protección al Medio Ambiente del Sector Hidrocarburos </w:t>
      </w:r>
      <w:r w:rsidR="000922C1">
        <w:rPr>
          <w:rFonts w:ascii="Arial" w:hAnsi="Arial" w:cs="Arial"/>
          <w:lang w:val="es-ES"/>
        </w:rPr>
        <w:t>(</w:t>
      </w:r>
      <w:r w:rsidRPr="003D467D">
        <w:rPr>
          <w:rFonts w:ascii="Arial" w:hAnsi="Arial" w:cs="Arial"/>
          <w:lang w:val="es-ES"/>
        </w:rPr>
        <w:t>Agencia</w:t>
      </w:r>
      <w:r w:rsidR="000922C1">
        <w:rPr>
          <w:rFonts w:ascii="Arial" w:hAnsi="Arial" w:cs="Arial"/>
          <w:lang w:val="es-ES"/>
        </w:rPr>
        <w:t>)</w:t>
      </w:r>
      <w:r w:rsidRPr="003D467D">
        <w:rPr>
          <w:rFonts w:ascii="Arial" w:hAnsi="Arial" w:cs="Arial"/>
          <w:lang w:val="es-ES"/>
        </w:rPr>
        <w:t xml:space="preserve">, para el periodo de construcción, como para el periodo de operación y mantenimiento. </w:t>
      </w:r>
    </w:p>
    <w:p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recibidos,</w:t>
      </w:r>
      <w:r w:rsidR="00A44A7D">
        <w:rPr>
          <w:rFonts w:ascii="Arial" w:hAnsi="Arial" w:cs="Arial"/>
          <w:lang w:val="es-ES_tradnl"/>
        </w:rPr>
        <w:t xml:space="preserve"> transportados </w:t>
      </w:r>
      <w:r w:rsidR="000810B0">
        <w:rPr>
          <w:rFonts w:ascii="Arial" w:hAnsi="Arial" w:cs="Arial"/>
          <w:lang w:val="es-ES"/>
        </w:rPr>
        <w:t>y entregados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:rsidR="003D467D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5D57BB">
        <w:rPr>
          <w:rFonts w:ascii="Arial" w:hAnsi="Arial" w:cs="Arial"/>
          <w:lang w:val="es-ES_tradnl"/>
        </w:rPr>
        <w:t>expendio</w:t>
      </w:r>
      <w:r w:rsidRPr="00836DC9">
        <w:rPr>
          <w:rFonts w:ascii="Arial" w:hAnsi="Arial" w:cs="Arial"/>
          <w:lang w:val="es-ES_tradnl"/>
        </w:rPr>
        <w:t xml:space="preserve"> de productos de procedencia 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:rsidR="00BB115D" w:rsidRPr="00836DC9" w:rsidRDefault="00BB115D" w:rsidP="00BB115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BB115D">
        <w:rPr>
          <w:rFonts w:ascii="Arial" w:hAnsi="Arial" w:cs="Arial"/>
          <w:lang w:val="es-ES_tradnl"/>
        </w:rPr>
        <w:lastRenderedPageBreak/>
        <w:t>Proporcionar el auxilio que le sea requerido por las autoridades competentes en caso de emergencia o siniestro; grave alteración del orden público o cuando se prevea un peligro inminente para la seguridad nacional</w:t>
      </w:r>
      <w:r>
        <w:rPr>
          <w:rFonts w:ascii="Arial" w:hAnsi="Arial" w:cs="Arial"/>
          <w:lang w:val="es-ES_tradnl"/>
        </w:rPr>
        <w:t>.</w:t>
      </w:r>
      <w:bookmarkStart w:id="0" w:name="_GoBack"/>
      <w:bookmarkEnd w:id="0"/>
    </w:p>
    <w:p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:rsidR="00EB0656" w:rsidRPr="00EB0656" w:rsidRDefault="00733993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33993">
        <w:rPr>
          <w:rFonts w:ascii="Arial" w:hAnsi="Arial" w:cs="Arial"/>
        </w:rPr>
        <w:t>Cumplir con la regulación y con las disposiciones administrativas de carácter general que esta Comisión emita con el propósito de regular la actividad de transporte</w:t>
      </w:r>
      <w:r w:rsidR="00EB0656">
        <w:rPr>
          <w:rFonts w:ascii="Arial" w:hAnsi="Arial" w:cs="Arial"/>
        </w:rPr>
        <w:t>.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="00733993" w:rsidRPr="00733993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</w:t>
      </w:r>
      <w:proofErr w:type="spellStart"/>
      <w:r w:rsidR="00733993" w:rsidRPr="00733993">
        <w:rPr>
          <w:rFonts w:ascii="Arial" w:hAnsi="Arial" w:cs="Arial"/>
          <w:lang w:val="es-ES"/>
        </w:rPr>
        <w:t>bioenergéticos</w:t>
      </w:r>
      <w:proofErr w:type="spellEnd"/>
      <w:r w:rsidR="00733993" w:rsidRPr="00733993">
        <w:rPr>
          <w:rFonts w:ascii="Arial" w:hAnsi="Arial" w:cs="Arial"/>
          <w:lang w:val="es-ES"/>
        </w:rPr>
        <w:t xml:space="preserve"> en los sistemas </w:t>
      </w:r>
      <w:proofErr w:type="spellStart"/>
      <w:r w:rsidR="00733993" w:rsidRPr="00733993">
        <w:rPr>
          <w:rFonts w:ascii="Arial" w:hAnsi="Arial" w:cs="Arial"/>
          <w:lang w:val="es-ES"/>
        </w:rPr>
        <w:t>permisionados</w:t>
      </w:r>
      <w:proofErr w:type="spellEnd"/>
      <w:r w:rsidR="00733993" w:rsidRPr="00733993">
        <w:rPr>
          <w:rFonts w:ascii="Arial" w:hAnsi="Arial" w:cs="Arial"/>
          <w:lang w:val="es-ES"/>
        </w:rPr>
        <w:t>, así como la evolución de los mercados</w:t>
      </w:r>
      <w:r w:rsidR="00853B2D" w:rsidRPr="007B7836">
        <w:rPr>
          <w:rFonts w:ascii="Arial" w:hAnsi="Arial" w:cs="Arial"/>
          <w:lang w:val="es-ES"/>
        </w:rPr>
        <w:t xml:space="preserve">. </w:t>
      </w:r>
    </w:p>
    <w:p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Antes del Inicio de Operaciones</w:t>
      </w:r>
      <w:r w:rsidR="00FB6DB1">
        <w:rPr>
          <w:rFonts w:ascii="Arial" w:hAnsi="Arial" w:cs="Arial"/>
          <w:b/>
          <w:lang w:val="es-ES"/>
        </w:rPr>
        <w:t xml:space="preserve"> </w:t>
      </w:r>
      <w:r w:rsidR="00FB6DB1" w:rsidRPr="00FB6DB1">
        <w:rPr>
          <w:rFonts w:ascii="Arial" w:hAnsi="Arial" w:cs="Arial"/>
          <w:b/>
          <w:lang w:val="es-ES"/>
        </w:rPr>
        <w:t>[Información por entregar si está operando en un plazo de 10 días después de la notificación del permiso]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</w:t>
      </w:r>
      <w:r w:rsidR="00F179FE">
        <w:rPr>
          <w:rFonts w:ascii="Arial" w:hAnsi="Arial" w:cs="Arial"/>
          <w:lang w:val="es-ES"/>
        </w:rPr>
        <w:t>la estación de servicio</w:t>
      </w:r>
      <w:r w:rsidRPr="003D467D">
        <w:rPr>
          <w:rFonts w:ascii="Arial" w:hAnsi="Arial" w:cs="Arial"/>
          <w:lang w:val="es-ES"/>
        </w:rPr>
        <w:t xml:space="preserve"> cumple con la normatividad aplicable.</w:t>
      </w:r>
    </w:p>
    <w:p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de que cumple con la contratación de los seguros para la operación </w:t>
      </w:r>
      <w:r w:rsidR="00F179FE">
        <w:rPr>
          <w:rFonts w:ascii="Arial" w:hAnsi="Arial" w:cs="Arial"/>
          <w:lang w:val="es-ES"/>
        </w:rPr>
        <w:t>de la estación de servicio</w:t>
      </w:r>
      <w:r w:rsidRPr="003D467D">
        <w:rPr>
          <w:rFonts w:ascii="Arial" w:hAnsi="Arial" w:cs="Arial"/>
          <w:lang w:val="es-ES"/>
        </w:rPr>
        <w:t>.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</w:t>
      </w:r>
      <w:r w:rsidR="00DF10B9">
        <w:rPr>
          <w:rFonts w:ascii="Arial" w:hAnsi="Arial" w:cs="Arial"/>
          <w:lang w:val="es-ES"/>
        </w:rPr>
        <w:lastRenderedPageBreak/>
        <w:t>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:rsidTr="00FB6C7B">
        <w:trPr>
          <w:cantSplit/>
          <w:jc w:val="center"/>
        </w:trPr>
        <w:tc>
          <w:tcPr>
            <w:tcW w:w="8745" w:type="dxa"/>
            <w:gridSpan w:val="3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:rsidTr="00FB6C7B">
        <w:trPr>
          <w:jc w:val="center"/>
        </w:trPr>
        <w:tc>
          <w:tcPr>
            <w:tcW w:w="403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:rsidTr="00FB6C7B">
        <w:trPr>
          <w:jc w:val="center"/>
        </w:trPr>
        <w:tc>
          <w:tcPr>
            <w:tcW w:w="403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lastRenderedPageBreak/>
              <w:t>Jesús Serrano Landeros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:rsidTr="00FB6C7B">
        <w:trPr>
          <w:jc w:val="center"/>
        </w:trPr>
        <w:tc>
          <w:tcPr>
            <w:tcW w:w="403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lastRenderedPageBreak/>
              <w:t>Guillermo Zúñiga Martínez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2B" w:rsidRDefault="0074282B">
      <w:r>
        <w:separator/>
      </w:r>
    </w:p>
  </w:endnote>
  <w:endnote w:type="continuationSeparator" w:id="0">
    <w:p w:rsidR="0074282B" w:rsidRDefault="0074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5D57BB">
      <w:rPr>
        <w:rFonts w:ascii="Arial" w:hAnsi="Arial" w:cs="Arial"/>
        <w:bCs/>
        <w:sz w:val="18"/>
        <w:szCs w:val="18"/>
      </w:rPr>
      <w:t xml:space="preserve">expendio de </w:t>
    </w:r>
    <w:proofErr w:type="spellStart"/>
    <w:r w:rsidR="007E5E5C">
      <w:rPr>
        <w:rFonts w:ascii="Arial" w:hAnsi="Arial" w:cs="Arial"/>
        <w:bCs/>
        <w:sz w:val="18"/>
        <w:szCs w:val="18"/>
      </w:rPr>
      <w:t>bioenergéticos</w:t>
    </w:r>
    <w:proofErr w:type="spellEnd"/>
    <w:r w:rsidR="005D57BB">
      <w:rPr>
        <w:rFonts w:ascii="Arial" w:hAnsi="Arial" w:cs="Arial"/>
        <w:bCs/>
        <w:sz w:val="18"/>
        <w:szCs w:val="18"/>
      </w:rPr>
      <w:t xml:space="preserve"> en estaciones de servicio</w:t>
    </w:r>
  </w:p>
  <w:p w:rsidR="00B12FAF" w:rsidRPr="0084526B" w:rsidRDefault="007E5E5C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BE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5D57BB">
      <w:rPr>
        <w:rFonts w:ascii="Arial" w:hAnsi="Arial" w:cs="Arial"/>
        <w:bCs/>
        <w:sz w:val="18"/>
        <w:szCs w:val="18"/>
      </w:rPr>
      <w:t>EXP</w:t>
    </w:r>
    <w:r w:rsidR="006639E9" w:rsidRPr="006639E9">
      <w:rPr>
        <w:rFonts w:ascii="Arial" w:hAnsi="Arial" w:cs="Arial"/>
        <w:bCs/>
        <w:sz w:val="18"/>
        <w:szCs w:val="18"/>
      </w:rPr>
      <w:t>/</w:t>
    </w:r>
    <w:r w:rsidR="005D57BB">
      <w:rPr>
        <w:rFonts w:ascii="Arial" w:hAnsi="Arial" w:cs="Arial"/>
        <w:bCs/>
        <w:sz w:val="18"/>
        <w:szCs w:val="18"/>
      </w:rPr>
      <w:t>ES</w:t>
    </w:r>
    <w:r w:rsidR="006639E9"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BB115D" w:rsidRPr="00BB115D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78" w:rsidRPr="0084526B" w:rsidRDefault="005D57BB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expendio de </w:t>
    </w:r>
    <w:proofErr w:type="spellStart"/>
    <w:r w:rsidR="007E5E5C">
      <w:rPr>
        <w:rFonts w:ascii="Arial" w:hAnsi="Arial" w:cs="Arial"/>
        <w:bCs/>
        <w:sz w:val="18"/>
        <w:szCs w:val="18"/>
      </w:rPr>
      <w:t>bioenergéticos</w:t>
    </w:r>
    <w:proofErr w:type="spellEnd"/>
    <w:r>
      <w:rPr>
        <w:rFonts w:ascii="Arial" w:hAnsi="Arial" w:cs="Arial"/>
        <w:bCs/>
        <w:sz w:val="18"/>
        <w:szCs w:val="18"/>
      </w:rPr>
      <w:t xml:space="preserve"> en estación de servicio</w:t>
    </w:r>
    <w:r w:rsidR="00E22929">
      <w:rPr>
        <w:rFonts w:ascii="Arial" w:hAnsi="Arial" w:cs="Arial"/>
        <w:bCs/>
        <w:sz w:val="18"/>
        <w:szCs w:val="18"/>
      </w:rPr>
      <w:t xml:space="preserve"> </w:t>
    </w:r>
    <w:r w:rsidR="007E5E5C">
      <w:rPr>
        <w:rFonts w:ascii="Arial" w:hAnsi="Arial" w:cs="Arial"/>
        <w:bCs/>
        <w:sz w:val="18"/>
        <w:szCs w:val="18"/>
      </w:rPr>
      <w:t>BE</w:t>
    </w:r>
    <w:r w:rsidR="00E22929">
      <w:rPr>
        <w:rFonts w:ascii="Arial" w:hAnsi="Arial" w:cs="Arial"/>
        <w:bCs/>
        <w:sz w:val="18"/>
        <w:szCs w:val="18"/>
      </w:rPr>
      <w:t>/XXX/</w:t>
    </w:r>
    <w:r>
      <w:rPr>
        <w:rFonts w:ascii="Arial" w:hAnsi="Arial" w:cs="Arial"/>
        <w:bCs/>
        <w:sz w:val="18"/>
        <w:szCs w:val="18"/>
      </w:rPr>
      <w:t>EXP</w:t>
    </w:r>
    <w:r w:rsidR="00E22929">
      <w:rPr>
        <w:rFonts w:ascii="Arial" w:hAnsi="Arial" w:cs="Arial"/>
        <w:bCs/>
        <w:sz w:val="18"/>
        <w:szCs w:val="18"/>
      </w:rPr>
      <w:t>/</w:t>
    </w:r>
    <w:r>
      <w:rPr>
        <w:rFonts w:ascii="Arial" w:hAnsi="Arial" w:cs="Arial"/>
        <w:bCs/>
        <w:sz w:val="18"/>
        <w:szCs w:val="18"/>
      </w:rPr>
      <w:t>ES</w:t>
    </w:r>
    <w:r w:rsidR="00E22929"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2B" w:rsidRDefault="0074282B">
      <w:r>
        <w:separator/>
      </w:r>
    </w:p>
  </w:footnote>
  <w:footnote w:type="continuationSeparator" w:id="0">
    <w:p w:rsidR="0074282B" w:rsidRDefault="0074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9A5131">
      <w:rPr>
        <w:rFonts w:ascii="Arial" w:hAnsi="Arial" w:cs="Arial"/>
        <w:b/>
        <w:bCs/>
      </w:rPr>
      <w:t xml:space="preserve">EXPENDIO </w:t>
    </w:r>
    <w:r>
      <w:rPr>
        <w:rFonts w:ascii="Arial" w:hAnsi="Arial" w:cs="Arial"/>
        <w:b/>
        <w:bCs/>
      </w:rPr>
      <w:t xml:space="preserve">DE </w:t>
    </w:r>
    <w:r w:rsidR="00C45448">
      <w:rPr>
        <w:rFonts w:ascii="Arial" w:hAnsi="Arial" w:cs="Arial"/>
        <w:b/>
        <w:bCs/>
      </w:rPr>
      <w:t>BIOENERGÉTICOS</w:t>
    </w:r>
    <w:r w:rsidR="009A5131">
      <w:rPr>
        <w:rFonts w:ascii="Arial" w:hAnsi="Arial" w:cs="Arial"/>
        <w:b/>
        <w:bCs/>
      </w:rPr>
      <w:t xml:space="preserve"> EN ESTACIONES DE SERVICIO</w:t>
    </w:r>
  </w:p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C45448">
      <w:rPr>
        <w:rFonts w:ascii="Arial" w:hAnsi="Arial" w:cs="Arial"/>
        <w:b/>
        <w:bCs/>
      </w:rPr>
      <w:t>BE</w:t>
    </w:r>
    <w:r w:rsidR="00F63F3B">
      <w:rPr>
        <w:rFonts w:ascii="Arial" w:hAnsi="Arial" w:cs="Arial"/>
        <w:b/>
        <w:bCs/>
      </w:rPr>
      <w:t>/XXX/</w:t>
    </w:r>
    <w:r w:rsidR="009A5131">
      <w:rPr>
        <w:rFonts w:ascii="Arial" w:hAnsi="Arial" w:cs="Arial"/>
        <w:b/>
        <w:bCs/>
      </w:rPr>
      <w:t>EXP</w:t>
    </w:r>
    <w:r w:rsidR="00F63F3B">
      <w:rPr>
        <w:rFonts w:ascii="Arial" w:hAnsi="Arial" w:cs="Arial"/>
        <w:b/>
        <w:bCs/>
      </w:rPr>
      <w:t>/</w:t>
    </w:r>
    <w:r w:rsidR="009A5131">
      <w:rPr>
        <w:rFonts w:ascii="Arial" w:hAnsi="Arial" w:cs="Arial"/>
        <w:b/>
        <w:bCs/>
      </w:rPr>
      <w:t>ES</w:t>
    </w:r>
    <w:r w:rsidR="00F63F3B">
      <w:rPr>
        <w:rFonts w:ascii="Arial" w:hAnsi="Arial" w:cs="Arial"/>
        <w:b/>
        <w:bCs/>
      </w:rPr>
      <w:t>/2015</w:t>
    </w:r>
  </w:p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0E33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0743E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05017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5DF0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2653D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57BB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009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E1A42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33993"/>
    <w:rsid w:val="00740EE7"/>
    <w:rsid w:val="007415BB"/>
    <w:rsid w:val="0074282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E5E5C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2DF7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A5131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178FD"/>
    <w:rsid w:val="00A26ACC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5787B"/>
    <w:rsid w:val="00A61CA8"/>
    <w:rsid w:val="00A65083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115D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62D"/>
    <w:rsid w:val="00C357CD"/>
    <w:rsid w:val="00C36D3D"/>
    <w:rsid w:val="00C45448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66C87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9FE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B6DB1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E93E8F-DED2-443C-9D02-9B805EB9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4</cp:revision>
  <cp:lastPrinted>2015-02-19T00:16:00Z</cp:lastPrinted>
  <dcterms:created xsi:type="dcterms:W3CDTF">2015-04-13T15:23:00Z</dcterms:created>
  <dcterms:modified xsi:type="dcterms:W3CDTF">2015-04-16T14:40:00Z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