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39E1263F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57375A">
        <w:rPr>
          <w:rFonts w:ascii="Arial" w:hAnsi="Arial" w:cs="Arial"/>
          <w:b/>
          <w:caps/>
        </w:rPr>
        <w:t>ALMACENAMIENTO</w:t>
      </w:r>
      <w:r>
        <w:rPr>
          <w:rFonts w:ascii="Arial" w:hAnsi="Arial" w:cs="Arial"/>
          <w:b/>
          <w:caps/>
        </w:rPr>
        <w:t xml:space="preserve"> DE </w:t>
      </w:r>
      <w:r w:rsidR="00E679C5">
        <w:rPr>
          <w:rFonts w:ascii="Arial" w:hAnsi="Arial" w:cs="Arial"/>
          <w:b/>
          <w:caps/>
        </w:rPr>
        <w:t>BIOENERGÉTICOS</w:t>
      </w:r>
      <w:r w:rsidR="00FE6C1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29B1C2AC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</w:t>
      </w:r>
      <w:proofErr w:type="spellStart"/>
      <w:r w:rsidR="00073FD9" w:rsidRPr="007B7836">
        <w:rPr>
          <w:rFonts w:ascii="Arial" w:hAnsi="Arial" w:cs="Arial"/>
          <w:lang w:val="es-ES_tradnl"/>
        </w:rPr>
        <w:t>I</w:t>
      </w:r>
      <w:r w:rsidR="00E679C5">
        <w:rPr>
          <w:rFonts w:ascii="Arial" w:hAnsi="Arial" w:cs="Arial"/>
          <w:lang w:val="es-ES_tradnl"/>
        </w:rPr>
        <w:t>i</w:t>
      </w:r>
      <w:proofErr w:type="spellEnd"/>
      <w:r w:rsidR="00073FD9" w:rsidRPr="007B7836">
        <w:rPr>
          <w:rFonts w:ascii="Arial" w:hAnsi="Arial" w:cs="Arial"/>
          <w:lang w:val="es-ES_tradnl"/>
        </w:rPr>
        <w:t xml:space="preserve">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E679C5">
        <w:rPr>
          <w:rFonts w:ascii="Arial" w:hAnsi="Arial" w:cs="Arial"/>
          <w:lang w:val="es-ES_tradnl"/>
        </w:rPr>
        <w:t>,</w:t>
      </w:r>
      <w:r w:rsidR="00A33AC3" w:rsidRPr="007B7836">
        <w:rPr>
          <w:rFonts w:ascii="Arial" w:hAnsi="Arial" w:cs="Arial"/>
          <w:lang w:val="es-ES_tradnl"/>
        </w:rPr>
        <w:t xml:space="preserve">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proofErr w:type="spellStart"/>
      <w:r w:rsidR="00E679C5">
        <w:rPr>
          <w:rFonts w:ascii="Arial" w:hAnsi="Arial" w:cs="Arial"/>
          <w:lang w:val="es-ES_tradnl"/>
        </w:rPr>
        <w:t>bioenergéticos</w:t>
      </w:r>
      <w:proofErr w:type="spellEnd"/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2C6A0870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proofErr w:type="spellStart"/>
      <w:r w:rsidR="00E679C5">
        <w:rPr>
          <w:rFonts w:ascii="Arial" w:hAnsi="Arial" w:cs="Arial"/>
          <w:lang w:val="es-ES_tradnl"/>
        </w:rPr>
        <w:t>bioenergéticos</w:t>
      </w:r>
      <w:proofErr w:type="spellEnd"/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5BCFB756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>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79C59E6B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57375A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57375A">
        <w:rPr>
          <w:rFonts w:ascii="Arial" w:hAnsi="Arial" w:cs="Arial"/>
          <w:b/>
          <w:lang w:val="es-ES_tradnl"/>
        </w:rPr>
        <w:t>almacenamiento</w:t>
      </w:r>
      <w:r w:rsidR="00C56181" w:rsidRPr="00836DC9">
        <w:rPr>
          <w:rFonts w:ascii="Arial" w:hAnsi="Arial" w:cs="Arial"/>
          <w:b/>
          <w:lang w:val="es-ES_tradnl"/>
        </w:rPr>
        <w:t xml:space="preserve"> de </w:t>
      </w:r>
      <w:proofErr w:type="spellStart"/>
      <w:r w:rsidR="00E679C5">
        <w:rPr>
          <w:rFonts w:ascii="Arial" w:hAnsi="Arial" w:cs="Arial"/>
          <w:b/>
          <w:lang w:val="es-ES_tradnl"/>
        </w:rPr>
        <w:t>bioenergéticos</w:t>
      </w:r>
      <w:proofErr w:type="spellEnd"/>
      <w:r w:rsidR="00BB056F">
        <w:rPr>
          <w:rFonts w:ascii="Arial" w:hAnsi="Arial" w:cs="Arial"/>
          <w:b/>
          <w:lang w:val="es-ES_tradnl"/>
        </w:rPr>
        <w:t>,</w:t>
      </w:r>
      <w:r w:rsidR="00C56181" w:rsidRPr="007B7836">
        <w:rPr>
          <w:rFonts w:ascii="Arial" w:hAnsi="Arial" w:cs="Arial"/>
          <w:lang w:val="es-ES_tradnl"/>
        </w:rPr>
        <w:t xml:space="preserve">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562F6CD2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57375A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de </w:t>
      </w:r>
      <w:proofErr w:type="spellStart"/>
      <w:r w:rsidR="00E679C5">
        <w:rPr>
          <w:rFonts w:ascii="Arial" w:hAnsi="Arial" w:cs="Arial"/>
          <w:lang w:val="es-ES_tradnl"/>
        </w:rPr>
        <w:t>bioenergéticos</w:t>
      </w:r>
      <w:proofErr w:type="spellEnd"/>
      <w:r w:rsidR="00FE6C18">
        <w:rPr>
          <w:rFonts w:ascii="Arial" w:hAnsi="Arial" w:cs="Arial"/>
          <w:lang w:val="es-ES_tradnl"/>
        </w:rPr>
        <w:t xml:space="preserve"> </w:t>
      </w:r>
      <w:r w:rsidR="005239BF">
        <w:rPr>
          <w:rFonts w:ascii="Arial" w:hAnsi="Arial" w:cs="Arial"/>
          <w:lang w:val="es-ES_tradnl"/>
        </w:rPr>
        <w:t xml:space="preserve">a través de un sistema o conjunto de instalaciones de almacenamiento con una capacidad de XXX Litros, ubicado en XXX, </w:t>
      </w:r>
      <w:r w:rsidRPr="007B7836">
        <w:rPr>
          <w:rFonts w:ascii="Arial" w:hAnsi="Arial" w:cs="Arial"/>
          <w:lang w:val="es-ES_tradnl"/>
        </w:rPr>
        <w:t xml:space="preserve">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66EF6168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</w:t>
      </w:r>
      <w:r w:rsidR="00E679C5" w:rsidRPr="00E679C5">
        <w:rPr>
          <w:rFonts w:ascii="Arial" w:hAnsi="Arial" w:cs="Arial"/>
          <w:lang w:val="es-ES_tradnl"/>
        </w:rPr>
        <w:t xml:space="preserve">La actividad autorizada se sujetará a lo previsto en la LORCME, Ley de Promoción y Desarrollo de </w:t>
      </w:r>
      <w:proofErr w:type="spellStart"/>
      <w:r w:rsidR="00E679C5" w:rsidRPr="00E679C5">
        <w:rPr>
          <w:rFonts w:ascii="Arial" w:hAnsi="Arial" w:cs="Arial"/>
          <w:lang w:val="es-ES_tradnl"/>
        </w:rPr>
        <w:t>Bioenergéticos</w:t>
      </w:r>
      <w:proofErr w:type="spellEnd"/>
      <w:r w:rsidR="00E679C5" w:rsidRPr="00E679C5">
        <w:rPr>
          <w:rFonts w:ascii="Arial" w:hAnsi="Arial" w:cs="Arial"/>
          <w:lang w:val="es-ES_tradnl"/>
        </w:rPr>
        <w:t xml:space="preserve">, y la </w:t>
      </w:r>
      <w:r w:rsidR="00E679C5" w:rsidRPr="00E679C5">
        <w:rPr>
          <w:rFonts w:ascii="Arial" w:hAnsi="Arial" w:cs="Arial"/>
          <w:lang w:val="es-ES"/>
        </w:rPr>
        <w:t>Ley de la Agencia Nacional de Seguridad Industrial y de Protección al Medio Ambiente del Sector Hidrocarburos y su Reglamento,</w:t>
      </w:r>
      <w:r w:rsidR="00E679C5" w:rsidRPr="00E679C5">
        <w:rPr>
          <w:rFonts w:ascii="Arial" w:hAnsi="Arial" w:cs="Arial"/>
          <w:lang w:val="es-ES_tradnl"/>
        </w:rPr>
        <w:t xml:space="preserve"> a las disposiciones que emanen de dichos ordenamientos, así como a las demás normas que por su propia naturaleza le sean aplicables. Asimismo, y de manera supletoria esta actividad su sujetará, en lo previsto en la Ley de Hidrocarburos (LH) y el Reglamento de las actividades que refiere el Título Tercero de la Ley de Hidrocarburos (Reglamento), en lo que respecta a la actividad de </w:t>
      </w:r>
      <w:r w:rsidR="00E679C5">
        <w:rPr>
          <w:rFonts w:ascii="Arial" w:hAnsi="Arial" w:cs="Arial"/>
          <w:lang w:val="es-ES_tradnl"/>
        </w:rPr>
        <w:t>almacenamiento</w:t>
      </w:r>
      <w:r w:rsidR="00E679C5" w:rsidRPr="00E679C5">
        <w:rPr>
          <w:rFonts w:ascii="Arial" w:hAnsi="Arial" w:cs="Arial"/>
          <w:lang w:val="es-ES_tradnl"/>
        </w:rPr>
        <w:t xml:space="preserve"> de petrolíferos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419B96DD" w:rsidR="003D467D" w:rsidRPr="007B7836" w:rsidRDefault="003708E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Descripción del sistema </w:t>
      </w:r>
      <w:r w:rsidR="003D467D" w:rsidRPr="007B7836">
        <w:rPr>
          <w:rFonts w:ascii="Arial" w:hAnsi="Arial" w:cs="Arial"/>
          <w:b/>
          <w:lang w:val="es-ES_tradnl"/>
        </w:rPr>
        <w:t>e inversión.</w:t>
      </w:r>
      <w:r w:rsidR="005239BF">
        <w:rPr>
          <w:rFonts w:ascii="Arial" w:hAnsi="Arial" w:cs="Arial"/>
          <w:lang w:val="es-ES_tradnl"/>
        </w:rPr>
        <w:t xml:space="preserve"> El sistema contará con X tanques de almacenamiento</w:t>
      </w:r>
      <w:r w:rsidR="009D3D3E">
        <w:rPr>
          <w:rFonts w:ascii="Arial" w:hAnsi="Arial" w:cs="Arial"/>
          <w:lang w:val="es-ES_tradnl"/>
        </w:rPr>
        <w:t xml:space="preserve"> para [XX, XXX y XX cada producto según el caso]</w:t>
      </w:r>
      <w:r w:rsidR="005239BF">
        <w:rPr>
          <w:rFonts w:ascii="Arial" w:hAnsi="Arial" w:cs="Arial"/>
          <w:lang w:val="es-ES_tradnl"/>
        </w:rPr>
        <w:t xml:space="preserve">, con una capacidad de XXX Litros, </w:t>
      </w:r>
      <w:r w:rsidR="005D72FD">
        <w:rPr>
          <w:rFonts w:ascii="Arial" w:hAnsi="Arial" w:cs="Arial"/>
          <w:lang w:val="es-ES_tradnl"/>
        </w:rPr>
        <w:t>y una</w:t>
      </w:r>
      <w:r w:rsidR="003D467D" w:rsidRPr="007B7836">
        <w:rPr>
          <w:rFonts w:ascii="Arial" w:hAnsi="Arial" w:cs="Arial"/>
          <w:lang w:val="es-ES_tradnl"/>
        </w:rPr>
        <w:t xml:space="preserve"> capacidad operativa</w:t>
      </w:r>
      <w:r w:rsidR="005D72FD">
        <w:rPr>
          <w:rFonts w:ascii="Arial" w:hAnsi="Arial" w:cs="Arial"/>
          <w:lang w:val="es-ES_tradnl"/>
        </w:rPr>
        <w:t xml:space="preserve"> de almacenamiento </w:t>
      </w:r>
      <w:r w:rsidR="003D467D" w:rsidRPr="007B7836">
        <w:rPr>
          <w:rFonts w:ascii="Arial" w:hAnsi="Arial" w:cs="Arial"/>
          <w:lang w:val="es-ES_tradnl"/>
        </w:rPr>
        <w:t xml:space="preserve">de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="003D467D"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instalaciones de </w:t>
      </w:r>
      <w:r w:rsidR="005D72FD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ubicadas en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</w:t>
      </w:r>
      <w:r w:rsidR="005D72FD">
        <w:rPr>
          <w:rFonts w:ascii="Arial" w:hAnsi="Arial" w:cs="Arial"/>
          <w:lang w:val="es-ES_tradnl"/>
        </w:rPr>
        <w:t xml:space="preserve">tendrá </w:t>
      </w:r>
      <w:r w:rsidR="003D467D" w:rsidRPr="007B7836">
        <w:rPr>
          <w:rFonts w:ascii="Arial" w:hAnsi="Arial" w:cs="Arial"/>
          <w:lang w:val="es-ES_tradnl"/>
        </w:rPr>
        <w:t xml:space="preserve">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de </w:t>
      </w:r>
      <w:r w:rsidR="005D72FD">
        <w:rPr>
          <w:rFonts w:ascii="Arial" w:hAnsi="Arial" w:cs="Arial"/>
          <w:lang w:val="es-ES_tradnl"/>
        </w:rPr>
        <w:t>almacenamiento</w:t>
      </w:r>
      <w:r w:rsidR="003D467D"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4A50F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 xml:space="preserve">, y </w:t>
      </w:r>
      <w:r w:rsidRPr="007B7836">
        <w:rPr>
          <w:rFonts w:ascii="Arial" w:hAnsi="Arial" w:cs="Arial"/>
          <w:lang w:val="es-ES_tradnl"/>
        </w:rPr>
        <w:lastRenderedPageBreak/>
        <w:t>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4B793A79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CE18CD" w:rsidRPr="00CE18CD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CE18CD" w:rsidRPr="00CE18CD">
        <w:rPr>
          <w:rFonts w:ascii="Arial" w:hAnsi="Arial" w:cs="Arial"/>
          <w:lang w:val="es-ES"/>
        </w:rPr>
        <w:t>permisionadas</w:t>
      </w:r>
      <w:proofErr w:type="spellEnd"/>
      <w:r w:rsidR="00CE18CD" w:rsidRPr="00CE18CD">
        <w:rPr>
          <w:rFonts w:ascii="Arial" w:hAnsi="Arial" w:cs="Arial"/>
          <w:lang w:val="es-ES"/>
        </w:rPr>
        <w:t>, de acuerdo con las disposiciones administrativas de carácter general que expida esta Comisión</w:t>
      </w:r>
      <w:r w:rsidR="00E679C5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6CFD0313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37590A">
        <w:rPr>
          <w:rFonts w:ascii="Arial" w:hAnsi="Arial" w:cs="Arial"/>
          <w:lang w:val="es-ES"/>
        </w:rPr>
        <w:t xml:space="preserve">se presentan en el </w:t>
      </w:r>
      <w:r w:rsidR="00D37315">
        <w:rPr>
          <w:rFonts w:ascii="Arial" w:hAnsi="Arial" w:cs="Arial"/>
        </w:rPr>
        <w:t>Anexo 3</w:t>
      </w:r>
      <w:r w:rsidR="0037590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3CA15759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3708ED">
        <w:rPr>
          <w:rFonts w:ascii="Arial" w:hAnsi="Arial" w:cs="Arial"/>
          <w:b/>
          <w:lang w:val="es-ES"/>
        </w:rPr>
        <w:t>almacenamiento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3708ED">
        <w:rPr>
          <w:rFonts w:ascii="Arial" w:hAnsi="Arial" w:cs="Arial"/>
          <w:lang w:val="es-ES"/>
        </w:rPr>
        <w:t>almacenamiento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7101AA39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</w:t>
      </w:r>
      <w:r w:rsidR="00E679C5" w:rsidRPr="00E679C5">
        <w:rPr>
          <w:rFonts w:ascii="Arial" w:hAnsi="Arial" w:cs="Arial"/>
          <w:lang w:val="es-ES"/>
        </w:rPr>
        <w:t>El Permisionario, de manera supletoria, se tendrá a lo previsto en el artículo 84 de la LH, y a las siguientes obligaciones generales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4494D557" w:rsidR="003D467D" w:rsidRPr="00765752" w:rsidRDefault="00765752" w:rsidP="00765752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65752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765752">
        <w:rPr>
          <w:rFonts w:ascii="Arial" w:hAnsi="Arial" w:cs="Arial"/>
          <w:lang w:val="es-ES"/>
        </w:rPr>
        <w:t xml:space="preserve">. </w:t>
      </w:r>
    </w:p>
    <w:p w14:paraId="541A4A37" w14:textId="4B06AF12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FE6C18">
        <w:rPr>
          <w:rFonts w:ascii="Arial" w:hAnsi="Arial" w:cs="Arial"/>
          <w:lang w:val="es-ES_tradnl"/>
        </w:rPr>
        <w:t xml:space="preserve">de </w:t>
      </w:r>
      <w:proofErr w:type="spellStart"/>
      <w:r w:rsidR="00E679C5">
        <w:rPr>
          <w:rFonts w:ascii="Arial" w:hAnsi="Arial" w:cs="Arial"/>
          <w:lang w:val="es-ES_tradnl"/>
        </w:rPr>
        <w:t>bioenergéticos</w:t>
      </w:r>
      <w:proofErr w:type="spellEnd"/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</w:t>
      </w:r>
      <w:r w:rsidR="00233BE4">
        <w:rPr>
          <w:rFonts w:ascii="Arial" w:hAnsi="Arial" w:cs="Arial"/>
          <w:lang w:val="es-ES_tradnl"/>
        </w:rPr>
        <w:t>almacenado</w:t>
      </w:r>
      <w:r w:rsidR="00A44A7D">
        <w:rPr>
          <w:rFonts w:ascii="Arial" w:hAnsi="Arial" w:cs="Arial"/>
          <w:lang w:val="es-ES_tradnl"/>
        </w:rPr>
        <w:t xml:space="preserve">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7C5984E0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3708ED">
        <w:rPr>
          <w:rFonts w:ascii="Arial" w:hAnsi="Arial" w:cs="Arial"/>
          <w:lang w:val="es-ES_tradnl"/>
        </w:rPr>
        <w:t>almacenamiento</w:t>
      </w:r>
      <w:r w:rsidRPr="00836DC9">
        <w:rPr>
          <w:rFonts w:ascii="Arial" w:hAnsi="Arial" w:cs="Arial"/>
          <w:lang w:val="es-ES_tradnl"/>
        </w:rPr>
        <w:t xml:space="preserve"> de </w:t>
      </w:r>
      <w:proofErr w:type="spellStart"/>
      <w:r w:rsidR="00E679C5">
        <w:rPr>
          <w:rFonts w:ascii="Arial" w:hAnsi="Arial" w:cs="Arial"/>
          <w:lang w:val="es-ES_tradnl"/>
        </w:rPr>
        <w:t>bioenergéticos</w:t>
      </w:r>
      <w:proofErr w:type="spellEnd"/>
      <w:r w:rsidRPr="00836DC9">
        <w:rPr>
          <w:rFonts w:ascii="Arial" w:hAnsi="Arial" w:cs="Arial"/>
          <w:lang w:val="es-ES_tradnl"/>
        </w:rPr>
        <w:t xml:space="preserve"> de procedencia </w:t>
      </w:r>
      <w:r w:rsidRPr="00836DC9">
        <w:rPr>
          <w:rFonts w:ascii="Arial" w:hAnsi="Arial" w:cs="Arial"/>
          <w:lang w:val="es-ES_tradnl"/>
        </w:rPr>
        <w:lastRenderedPageBreak/>
        <w:t>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395ACC69" w14:textId="4CD0EBFE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Permitir el Acceso Abierto a la capacidad del sistema de </w:t>
      </w:r>
      <w:r w:rsidR="003708ED">
        <w:rPr>
          <w:rFonts w:ascii="Arial" w:hAnsi="Arial" w:cs="Arial"/>
          <w:lang w:val="es-ES_tradnl"/>
        </w:rPr>
        <w:t>almacenamiento</w:t>
      </w:r>
      <w:r w:rsidR="00073DB6">
        <w:rPr>
          <w:rFonts w:ascii="Arial" w:hAnsi="Arial" w:cs="Arial"/>
          <w:lang w:val="es-ES_tradnl"/>
        </w:rPr>
        <w:t xml:space="preserve"> de </w:t>
      </w:r>
      <w:proofErr w:type="spellStart"/>
      <w:r w:rsidR="00E679C5">
        <w:rPr>
          <w:rFonts w:ascii="Arial" w:hAnsi="Arial" w:cs="Arial"/>
          <w:lang w:val="es-ES_tradnl"/>
        </w:rPr>
        <w:t>bioenergéticos</w:t>
      </w:r>
      <w:proofErr w:type="spellEnd"/>
      <w:r w:rsidRPr="003D467D">
        <w:rPr>
          <w:rFonts w:ascii="Arial" w:hAnsi="Arial" w:cs="Arial"/>
          <w:lang w:val="es-ES_tradnl"/>
        </w:rPr>
        <w:t>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1E3359EA" w14:textId="6B53DD93" w:rsidR="006A194F" w:rsidRPr="006A194F" w:rsidRDefault="003D467D" w:rsidP="0024370A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6A194F">
        <w:rPr>
          <w:rFonts w:ascii="Arial" w:hAnsi="Arial" w:cs="Arial"/>
          <w:lang w:val="es-ES_tradnl"/>
        </w:rPr>
        <w:t>Publicar</w:t>
      </w:r>
      <w:r w:rsidR="00C10C93" w:rsidRPr="006A194F">
        <w:rPr>
          <w:rFonts w:ascii="Arial" w:hAnsi="Arial" w:cs="Arial"/>
          <w:lang w:val="es-ES"/>
        </w:rPr>
        <w:t xml:space="preserve"> y mantener actualizado</w:t>
      </w:r>
      <w:r w:rsidRPr="006A194F">
        <w:rPr>
          <w:rFonts w:ascii="Arial" w:hAnsi="Arial" w:cs="Arial"/>
          <w:lang w:val="es-ES_tradnl"/>
        </w:rPr>
        <w:t xml:space="preserve"> el boletín electrónico </w:t>
      </w:r>
      <w:r w:rsidR="005D15CD" w:rsidRPr="006A194F">
        <w:rPr>
          <w:rFonts w:ascii="Arial" w:hAnsi="Arial" w:cs="Arial"/>
          <w:lang w:val="es-ES_tradnl"/>
        </w:rPr>
        <w:t xml:space="preserve">en el sitio web del permisionario </w:t>
      </w:r>
      <w:r w:rsidR="00C10C93" w:rsidRPr="006A194F">
        <w:rPr>
          <w:rFonts w:ascii="Arial" w:hAnsi="Arial" w:cs="Arial"/>
          <w:lang w:val="es-ES"/>
        </w:rPr>
        <w:t>con la información que se establezca en las</w:t>
      </w:r>
      <w:r w:rsidR="00257924" w:rsidRPr="006A194F">
        <w:rPr>
          <w:rFonts w:ascii="Arial" w:hAnsi="Arial" w:cs="Arial"/>
          <w:lang w:val="es-ES"/>
        </w:rPr>
        <w:t xml:space="preserve"> disposiciones administrativas de carácter general </w:t>
      </w:r>
      <w:r w:rsidR="00257924" w:rsidRPr="006A194F">
        <w:rPr>
          <w:rFonts w:ascii="Arial" w:hAnsi="Arial" w:cs="Arial"/>
          <w:lang w:val="es-ES_tradnl"/>
        </w:rPr>
        <w:t>que para ello emita la Comisión</w:t>
      </w:r>
      <w:r w:rsidR="00257924" w:rsidRPr="006A194F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6A194F">
        <w:rPr>
          <w:rFonts w:ascii="Arial" w:hAnsi="Arial" w:cs="Arial"/>
          <w:lang w:val="es-ES_tradnl"/>
        </w:rPr>
        <w:t xml:space="preserve">la capacidad </w:t>
      </w:r>
      <w:r w:rsidR="006A784B" w:rsidRPr="006A194F">
        <w:rPr>
          <w:rFonts w:ascii="Arial" w:hAnsi="Arial" w:cs="Arial"/>
          <w:lang w:val="es-ES_tradnl"/>
        </w:rPr>
        <w:t>reservada</w:t>
      </w:r>
      <w:r w:rsidRPr="006A194F">
        <w:rPr>
          <w:rFonts w:ascii="Arial" w:hAnsi="Arial" w:cs="Arial"/>
          <w:lang w:val="es-ES_tradnl"/>
        </w:rPr>
        <w:t xml:space="preserve"> y disponible.</w:t>
      </w:r>
    </w:p>
    <w:p w14:paraId="656214D5" w14:textId="711DC59F" w:rsidR="006A194F" w:rsidRPr="006A194F" w:rsidRDefault="006A194F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6A194F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14:paraId="7884979C" w14:textId="5F37249C" w:rsidR="003D467D" w:rsidRPr="00240441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highlight w:val="lightGray"/>
          <w:lang w:val="es-ES_tradnl"/>
        </w:rPr>
      </w:pPr>
      <w:r w:rsidRPr="00240441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240441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240441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 w:rsidRPr="00240441">
        <w:rPr>
          <w:rFonts w:ascii="Arial" w:hAnsi="Arial" w:cs="Arial"/>
          <w:highlight w:val="lightGray"/>
          <w:lang w:val="es-ES_tradnl"/>
        </w:rPr>
        <w:t>, y</w:t>
      </w:r>
    </w:p>
    <w:p w14:paraId="04FA91B3" w14:textId="3012CE17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</w:t>
      </w:r>
      <w:r w:rsidR="003708ED">
        <w:rPr>
          <w:rFonts w:ascii="Arial" w:hAnsi="Arial" w:cs="Arial"/>
        </w:rPr>
        <w:t>almacenamiento</w:t>
      </w:r>
      <w:r w:rsidRPr="00EB0656">
        <w:rPr>
          <w:rFonts w:ascii="Arial" w:hAnsi="Arial" w:cs="Arial"/>
        </w:rPr>
        <w:t>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329DD5CD" w14:textId="4AABD309" w:rsidR="009D3D3E" w:rsidRPr="009D3D3E" w:rsidRDefault="009D3D3E" w:rsidP="009D3D3E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9D3D3E">
        <w:rPr>
          <w:rFonts w:ascii="Arial" w:hAnsi="Arial" w:cs="Arial"/>
          <w:b/>
          <w:lang w:val="es-ES"/>
        </w:rPr>
        <w:t xml:space="preserve">Transacciones comerciales. </w:t>
      </w:r>
      <w:r w:rsidRPr="009D3D3E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</w:t>
      </w:r>
      <w:proofErr w:type="spellStart"/>
      <w:r w:rsidR="00E679C5">
        <w:rPr>
          <w:rFonts w:ascii="Arial" w:hAnsi="Arial" w:cs="Arial"/>
          <w:lang w:val="es-ES"/>
        </w:rPr>
        <w:t>bioenergéticos</w:t>
      </w:r>
      <w:proofErr w:type="spellEnd"/>
      <w:r w:rsidRPr="009D3D3E">
        <w:rPr>
          <w:rFonts w:ascii="Arial" w:hAnsi="Arial" w:cs="Arial"/>
          <w:lang w:val="es-ES"/>
        </w:rPr>
        <w:t xml:space="preserve"> en los sistemas </w:t>
      </w:r>
      <w:proofErr w:type="spellStart"/>
      <w:r w:rsidRPr="009D3D3E">
        <w:rPr>
          <w:rFonts w:ascii="Arial" w:hAnsi="Arial" w:cs="Arial"/>
          <w:lang w:val="es-ES"/>
        </w:rPr>
        <w:t>permisionados</w:t>
      </w:r>
      <w:proofErr w:type="spellEnd"/>
      <w:r w:rsidRPr="009D3D3E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D540A4A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Antes del Inicio de Operaciones</w:t>
      </w:r>
      <w:r w:rsidR="006856BA">
        <w:rPr>
          <w:rFonts w:ascii="Arial" w:hAnsi="Arial" w:cs="Arial"/>
          <w:b/>
          <w:lang w:val="es-ES"/>
        </w:rPr>
        <w:t xml:space="preserve"> </w:t>
      </w:r>
      <w:r w:rsidR="006856BA" w:rsidRPr="006856BA">
        <w:rPr>
          <w:rFonts w:ascii="Arial" w:hAnsi="Arial" w:cs="Arial"/>
          <w:b/>
          <w:lang w:val="es-ES"/>
        </w:rPr>
        <w:t>[Información por entregar si está operando</w:t>
      </w:r>
      <w:r w:rsidR="006856BA">
        <w:rPr>
          <w:rFonts w:ascii="Arial" w:hAnsi="Arial" w:cs="Arial"/>
          <w:b/>
          <w:lang w:val="es-ES"/>
        </w:rPr>
        <w:t>,</w:t>
      </w:r>
      <w:r w:rsidR="006856BA" w:rsidRPr="006856BA">
        <w:rPr>
          <w:rFonts w:ascii="Arial" w:hAnsi="Arial" w:cs="Arial"/>
          <w:b/>
          <w:lang w:val="es-ES"/>
        </w:rPr>
        <w:t xml:space="preserve"> en un plazo de 10 días después de la notificación del permiso]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lastRenderedPageBreak/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65CA33AD" w:rsidR="00853B2D" w:rsidRPr="00853B2D" w:rsidRDefault="00C77ACE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3708ED">
        <w:rPr>
          <w:rFonts w:ascii="Arial" w:hAnsi="Arial" w:cs="Arial"/>
          <w:lang w:val="es-ES"/>
        </w:rPr>
        <w:t>almacenamiento</w:t>
      </w:r>
      <w:r w:rsidR="00F305D5">
        <w:rPr>
          <w:rFonts w:ascii="Arial" w:hAnsi="Arial" w:cs="Arial"/>
          <w:lang w:val="es-ES"/>
        </w:rPr>
        <w:t xml:space="preserve"> de </w:t>
      </w:r>
      <w:r w:rsidR="00073DB6">
        <w:rPr>
          <w:rFonts w:ascii="Arial" w:hAnsi="Arial" w:cs="Arial"/>
          <w:lang w:val="es-ES"/>
        </w:rPr>
        <w:t>petrolíferos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4E48F17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C77ACE">
        <w:rPr>
          <w:rFonts w:ascii="Arial" w:hAnsi="Arial" w:cs="Arial"/>
          <w:lang w:val="es-ES"/>
        </w:rPr>
        <w:t>Los domicilios</w:t>
      </w:r>
      <w:r w:rsidRPr="00DB6BF1">
        <w:rPr>
          <w:rFonts w:ascii="Arial" w:hAnsi="Arial" w:cs="Arial"/>
          <w:lang w:val="es-ES"/>
        </w:rPr>
        <w:t xml:space="preserve">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C77ACE">
        <w:rPr>
          <w:rFonts w:ascii="Arial" w:hAnsi="Arial" w:cs="Arial"/>
          <w:lang w:val="es-ES"/>
        </w:rPr>
        <w:t>, mismo que deberá estar actualizado ante esta Comisión.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04E8A" w14:textId="77777777" w:rsidR="00473F7E" w:rsidRDefault="00473F7E">
      <w:r>
        <w:separator/>
      </w:r>
    </w:p>
  </w:endnote>
  <w:endnote w:type="continuationSeparator" w:id="0">
    <w:p w14:paraId="6A4AA1F6" w14:textId="77777777" w:rsidR="00473F7E" w:rsidRDefault="0047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5C4A2D90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3708ED">
      <w:rPr>
        <w:rFonts w:ascii="Arial" w:hAnsi="Arial" w:cs="Arial"/>
        <w:bCs/>
        <w:sz w:val="18"/>
        <w:szCs w:val="18"/>
      </w:rPr>
      <w:t>almacenamiento</w:t>
    </w:r>
    <w:r w:rsidRPr="006639E9">
      <w:rPr>
        <w:rFonts w:ascii="Arial" w:hAnsi="Arial" w:cs="Arial"/>
        <w:bCs/>
        <w:sz w:val="18"/>
        <w:szCs w:val="18"/>
      </w:rPr>
      <w:t xml:space="preserve"> </w:t>
    </w:r>
  </w:p>
  <w:p w14:paraId="1431362D" w14:textId="2C3A5EF7" w:rsidR="00B12FAF" w:rsidRPr="0084526B" w:rsidRDefault="00E679C5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BE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3708ED">
      <w:rPr>
        <w:rFonts w:ascii="Arial" w:hAnsi="Arial" w:cs="Arial"/>
        <w:bCs/>
        <w:sz w:val="18"/>
        <w:szCs w:val="18"/>
      </w:rPr>
      <w:t>ALM</w:t>
    </w:r>
    <w:r w:rsidR="00FE6C18">
      <w:rPr>
        <w:rFonts w:ascii="Arial" w:hAnsi="Arial" w:cs="Arial"/>
        <w:bCs/>
        <w:sz w:val="18"/>
        <w:szCs w:val="18"/>
      </w:rPr>
      <w:t>/</w:t>
    </w:r>
    <w:r w:rsidR="006639E9" w:rsidRPr="006639E9">
      <w:rPr>
        <w:rFonts w:ascii="Arial" w:hAnsi="Arial" w:cs="Arial"/>
        <w:bCs/>
        <w:sz w:val="18"/>
        <w:szCs w:val="18"/>
      </w:rPr>
      <w:t>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240441" w:rsidRPr="00240441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C142" w14:textId="52F1ADB5" w:rsidR="00BB056F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57375A">
      <w:rPr>
        <w:rFonts w:ascii="Arial" w:hAnsi="Arial" w:cs="Arial"/>
        <w:bCs/>
        <w:sz w:val="18"/>
        <w:szCs w:val="18"/>
      </w:rPr>
      <w:t>Almacenamiento</w:t>
    </w:r>
  </w:p>
  <w:p w14:paraId="5633AC41" w14:textId="771444B6" w:rsidR="00E40978" w:rsidRPr="0084526B" w:rsidRDefault="00E679C5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BE</w:t>
    </w:r>
    <w:r w:rsidR="00E22929">
      <w:rPr>
        <w:rFonts w:ascii="Arial" w:hAnsi="Arial" w:cs="Arial"/>
        <w:bCs/>
        <w:sz w:val="18"/>
        <w:szCs w:val="18"/>
      </w:rPr>
      <w:t>/XXX/</w:t>
    </w:r>
    <w:r w:rsidR="0057375A">
      <w:rPr>
        <w:rFonts w:ascii="Arial" w:hAnsi="Arial" w:cs="Arial"/>
        <w:bCs/>
        <w:sz w:val="18"/>
        <w:szCs w:val="18"/>
      </w:rPr>
      <w:t>ALM</w:t>
    </w:r>
    <w:r w:rsidR="00E22929"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F2C1" w14:textId="77777777" w:rsidR="00473F7E" w:rsidRDefault="00473F7E">
      <w:r>
        <w:separator/>
      </w:r>
    </w:p>
  </w:footnote>
  <w:footnote w:type="continuationSeparator" w:id="0">
    <w:p w14:paraId="5FAF9C1C" w14:textId="77777777" w:rsidR="00473F7E" w:rsidRDefault="0047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464E8484" w14:textId="2AF61120" w:rsidR="00BB056F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57375A">
      <w:rPr>
        <w:rFonts w:ascii="Arial" w:hAnsi="Arial" w:cs="Arial"/>
        <w:b/>
        <w:bCs/>
      </w:rPr>
      <w:t xml:space="preserve">ALMACENAMIENTO </w:t>
    </w:r>
    <w:r>
      <w:rPr>
        <w:rFonts w:ascii="Arial" w:hAnsi="Arial" w:cs="Arial"/>
        <w:b/>
        <w:bCs/>
      </w:rPr>
      <w:t xml:space="preserve">DE </w:t>
    </w:r>
    <w:r w:rsidR="00E679C5">
      <w:rPr>
        <w:rFonts w:ascii="Arial" w:hAnsi="Arial" w:cs="Arial"/>
        <w:b/>
        <w:bCs/>
      </w:rPr>
      <w:t>BIOENERGÉTICOS</w:t>
    </w:r>
  </w:p>
  <w:p w14:paraId="325E9959" w14:textId="0A00CC9D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E679C5">
      <w:rPr>
        <w:rFonts w:ascii="Arial" w:hAnsi="Arial" w:cs="Arial"/>
        <w:b/>
        <w:bCs/>
      </w:rPr>
      <w:t>BE</w:t>
    </w:r>
    <w:r w:rsidR="00F63F3B">
      <w:rPr>
        <w:rFonts w:ascii="Arial" w:hAnsi="Arial" w:cs="Arial"/>
        <w:b/>
        <w:bCs/>
      </w:rPr>
      <w:t>/XXX/</w:t>
    </w:r>
    <w:r w:rsidR="0057375A">
      <w:rPr>
        <w:rFonts w:ascii="Arial" w:hAnsi="Arial" w:cs="Arial"/>
        <w:b/>
        <w:bCs/>
      </w:rPr>
      <w:t>ALM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DB6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6F4D"/>
    <w:rsid w:val="0022743D"/>
    <w:rsid w:val="00233BE4"/>
    <w:rsid w:val="00237DF8"/>
    <w:rsid w:val="00240441"/>
    <w:rsid w:val="00241695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3685B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708ED"/>
    <w:rsid w:val="0037590A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0D67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3F7E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3B6C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9BF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75A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2FD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34F0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56BA"/>
    <w:rsid w:val="00687B6D"/>
    <w:rsid w:val="00692237"/>
    <w:rsid w:val="00692998"/>
    <w:rsid w:val="006956CE"/>
    <w:rsid w:val="00695768"/>
    <w:rsid w:val="006A16B4"/>
    <w:rsid w:val="006A194F"/>
    <w:rsid w:val="006A229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752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E359D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416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3553"/>
    <w:rsid w:val="009B4F02"/>
    <w:rsid w:val="009B55F3"/>
    <w:rsid w:val="009B7CC1"/>
    <w:rsid w:val="009C006D"/>
    <w:rsid w:val="009C1AB8"/>
    <w:rsid w:val="009C6011"/>
    <w:rsid w:val="009C7B98"/>
    <w:rsid w:val="009D3D3E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0EC6"/>
    <w:rsid w:val="00AD7F95"/>
    <w:rsid w:val="00AE088F"/>
    <w:rsid w:val="00AE2BA9"/>
    <w:rsid w:val="00AE33F0"/>
    <w:rsid w:val="00AE6D6C"/>
    <w:rsid w:val="00AF4CD2"/>
    <w:rsid w:val="00AF5CEA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056F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ACE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E18CD"/>
    <w:rsid w:val="00CF09FF"/>
    <w:rsid w:val="00CF447F"/>
    <w:rsid w:val="00CF44D3"/>
    <w:rsid w:val="00D05829"/>
    <w:rsid w:val="00D05B55"/>
    <w:rsid w:val="00D0739B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1D9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47E77"/>
    <w:rsid w:val="00E61D32"/>
    <w:rsid w:val="00E6349C"/>
    <w:rsid w:val="00E6583D"/>
    <w:rsid w:val="00E662C3"/>
    <w:rsid w:val="00E679C5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045F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6C18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F2ABC-ED39-4712-9F39-7C77CEB4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1604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5</cp:revision>
  <cp:lastPrinted>2015-02-19T00:16:00Z</cp:lastPrinted>
  <dcterms:created xsi:type="dcterms:W3CDTF">2015-03-24T22:07:00Z</dcterms:created>
  <dcterms:modified xsi:type="dcterms:W3CDTF">2015-04-16T13:43:00Z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